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67" w:rsidRDefault="004F45CC" w:rsidP="00A275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1DA382" wp14:editId="6F1688D7">
                <wp:simplePos x="0" y="0"/>
                <wp:positionH relativeFrom="column">
                  <wp:posOffset>-492760</wp:posOffset>
                </wp:positionH>
                <wp:positionV relativeFrom="paragraph">
                  <wp:posOffset>1362075</wp:posOffset>
                </wp:positionV>
                <wp:extent cx="1952625" cy="1695634"/>
                <wp:effectExtent l="171450" t="209550" r="180975" b="2095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4737">
                          <a:off x="0" y="0"/>
                          <a:ext cx="1952625" cy="16956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CC" w:rsidRDefault="004F45CC" w:rsidP="004F45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97504" wp14:editId="0A6AEE4D">
                                  <wp:extent cx="1139563" cy="2008616"/>
                                  <wp:effectExtent l="3492" t="0" r="7303" b="7302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180128" cy="2080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A382" id="Rectangle 6" o:spid="_x0000_s1026" style="position:absolute;left:0;text-align:left;margin-left:-38.8pt;margin-top:107.25pt;width:153.75pt;height:133.5pt;rotation:-87956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" fillcolor="white [3201]" stroked="f" strokeweight="2pt">
                <v:textbox>
                  <w:txbxContent>
                    <w:p w:rsidR="004F45CC" w:rsidRDefault="004F45CC" w:rsidP="004F45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97504" wp14:editId="0A6AEE4D">
                            <wp:extent cx="1139563" cy="2008616"/>
                            <wp:effectExtent l="3492" t="0" r="7303" b="7302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180128" cy="2080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B5C9F">
        <w:rPr>
          <w:noProof/>
        </w:rPr>
        <w:drawing>
          <wp:inline distT="0" distB="0" distL="0" distR="0" wp14:anchorId="52D564C6" wp14:editId="5F87D160">
            <wp:extent cx="6448425" cy="1238250"/>
            <wp:effectExtent l="133350" t="57150" r="85725" b="1143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23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E6D67" w:rsidRDefault="00EE6D67" w:rsidP="008C0AE1"/>
    <w:tbl>
      <w:tblPr>
        <w:tblStyle w:val="TableGrid"/>
        <w:tblW w:w="5590" w:type="pct"/>
        <w:tblInd w:w="-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817"/>
        <w:gridCol w:w="3167"/>
        <w:gridCol w:w="1630"/>
        <w:gridCol w:w="1811"/>
        <w:gridCol w:w="2354"/>
        <w:gridCol w:w="1640"/>
      </w:tblGrid>
      <w:tr w:rsidR="00EE6D67" w:rsidRPr="00C6523B" w:rsidTr="008C1BF2">
        <w:tc>
          <w:tcPr>
            <w:tcW w:w="11419" w:type="dxa"/>
            <w:gridSpan w:val="6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694DC9" w:rsidRPr="00C23382" w:rsidRDefault="008E38C7" w:rsidP="00694DC9">
            <w:pPr>
              <w:spacing w:before="80" w:after="80"/>
              <w:jc w:val="center"/>
              <w:rPr>
                <w:rFonts w:ascii="UVN Bach Tuyet Nang" w:hAnsi="UVN Bach Tuyet Nang"/>
                <w:b/>
                <w:color w:val="96382E" w:themeColor="accent4" w:themeShade="BF"/>
                <w:sz w:val="72"/>
              </w:rPr>
            </w:pPr>
            <w:r w:rsidRPr="00C23382">
              <w:rPr>
                <w:rFonts w:ascii="UVN But Long 2" w:hAnsi="UVN But Long 2"/>
                <w:b/>
                <w:color w:val="96382E" w:themeColor="accent4" w:themeShade="BF"/>
                <w:sz w:val="72"/>
              </w:rPr>
              <w:t>CHÚC MỪNG</w:t>
            </w:r>
          </w:p>
          <w:p w:rsidR="00EE6D67" w:rsidRPr="00C23382" w:rsidRDefault="00EE6D67" w:rsidP="00694DC9">
            <w:pPr>
              <w:spacing w:before="80" w:after="80"/>
              <w:jc w:val="center"/>
              <w:rPr>
                <w:rFonts w:ascii="UVN Bach Tuyet Nang" w:hAnsi="UVN Bach Tuyet Nang"/>
                <w:b/>
                <w:color w:val="96382E" w:themeColor="accent4" w:themeShade="BF"/>
                <w:sz w:val="40"/>
              </w:rPr>
            </w:pPr>
            <w:r w:rsidRPr="00C23382">
              <w:rPr>
                <w:rFonts w:ascii="UVN Bach Tuyet Nang" w:hAnsi="UVN Bach Tuyet Nang"/>
                <w:b/>
                <w:color w:val="96382E" w:themeColor="accent4" w:themeShade="BF"/>
                <w:sz w:val="40"/>
              </w:rPr>
              <w:t>CÁC THÍ SINH ĐẠT GIẢI</w:t>
            </w:r>
          </w:p>
          <w:p w:rsidR="00EE6D67" w:rsidRPr="00C23382" w:rsidRDefault="004F45CC" w:rsidP="00424836">
            <w:pPr>
              <w:pStyle w:val="Title"/>
              <w:jc w:val="center"/>
              <w:rPr>
                <w:rFonts w:ascii="UVN Bach Tuyet Nang" w:hAnsi="UVN Bach Tuyet Nang"/>
                <w:color w:val="96382E" w:themeColor="accent4" w:themeShade="BF"/>
                <w:sz w:val="25"/>
                <w:szCs w:val="25"/>
              </w:rPr>
            </w:pPr>
            <w:r w:rsidRPr="00C23382">
              <w:rPr>
                <w:rFonts w:ascii="UVN Bach Tuyet Nang" w:hAnsi="UVN Bach Tuyet Nang"/>
                <w:b/>
                <w:color w:val="96382E" w:themeColor="accent4" w:themeShade="BF"/>
                <w:sz w:val="26"/>
              </w:rPr>
              <w:t xml:space="preserve">     </w:t>
            </w:r>
            <w:r w:rsidR="00093830" w:rsidRPr="00C23382">
              <w:rPr>
                <w:rFonts w:ascii="UVN Bach Tuyet Nang" w:hAnsi="UVN Bach Tuyet Nang"/>
                <w:b/>
                <w:color w:val="96382E" w:themeColor="accent4" w:themeShade="BF"/>
                <w:sz w:val="26"/>
              </w:rPr>
              <w:t xml:space="preserve"> </w:t>
            </w:r>
            <w:r w:rsidR="00DC21DF" w:rsidRPr="00C23382">
              <w:rPr>
                <w:rFonts w:ascii="UVN Bach Tuyet Nang" w:hAnsi="UVN Bach Tuyet Nang"/>
                <w:b/>
                <w:color w:val="96382E" w:themeColor="accent4" w:themeShade="BF"/>
                <w:sz w:val="26"/>
              </w:rPr>
              <w:t xml:space="preserve">  </w:t>
            </w:r>
            <w:r w:rsidR="00EE6D67" w:rsidRPr="00C23382">
              <w:rPr>
                <w:rFonts w:ascii="UVN Bach Tuyet Nang" w:hAnsi="UVN Bach Tuyet Nang"/>
                <w:b/>
                <w:color w:val="96382E" w:themeColor="accent4" w:themeShade="BF"/>
                <w:sz w:val="25"/>
                <w:szCs w:val="25"/>
              </w:rPr>
              <w:t>CUỘC THI GIỚI THIỆU SÁCH “</w:t>
            </w:r>
            <w:r w:rsidR="009224F8" w:rsidRPr="00C23382">
              <w:rPr>
                <w:rFonts w:ascii="UVN Bach Tuyet Nang" w:hAnsi="UVN Bach Tuyet Nang"/>
                <w:b/>
                <w:color w:val="96382E" w:themeColor="accent4" w:themeShade="BF"/>
                <w:sz w:val="25"/>
                <w:szCs w:val="25"/>
              </w:rPr>
              <w:t xml:space="preserve"> </w:t>
            </w:r>
            <w:r w:rsidR="00EE6D67" w:rsidRPr="00C23382">
              <w:rPr>
                <w:rFonts w:ascii="UVN Bach Tuyet Nang" w:hAnsi="UVN Bach Tuyet Nang"/>
                <w:b/>
                <w:color w:val="96382E" w:themeColor="accent4" w:themeShade="BF"/>
                <w:sz w:val="25"/>
                <w:szCs w:val="25"/>
              </w:rPr>
              <w:t xml:space="preserve">READ – SHARE </w:t>
            </w:r>
            <w:r w:rsidR="009224F8" w:rsidRPr="00C23382">
              <w:rPr>
                <w:rFonts w:ascii="UVN Bach Tuyet Nang" w:hAnsi="UVN Bach Tuyet Nang"/>
                <w:b/>
                <w:color w:val="96382E" w:themeColor="accent4" w:themeShade="BF"/>
                <w:sz w:val="25"/>
                <w:szCs w:val="25"/>
              </w:rPr>
              <w:t>–</w:t>
            </w:r>
            <w:r w:rsidR="00EE6D67" w:rsidRPr="00C23382">
              <w:rPr>
                <w:rFonts w:ascii="UVN Bach Tuyet Nang" w:hAnsi="UVN Bach Tuyet Nang"/>
                <w:b/>
                <w:color w:val="96382E" w:themeColor="accent4" w:themeShade="BF"/>
                <w:sz w:val="25"/>
                <w:szCs w:val="25"/>
              </w:rPr>
              <w:t xml:space="preserve"> INSPIRE</w:t>
            </w:r>
            <w:r w:rsidR="009224F8" w:rsidRPr="00C23382">
              <w:rPr>
                <w:rFonts w:ascii="UVN Bach Tuyet Nang" w:hAnsi="UVN Bach Tuyet Nang"/>
                <w:b/>
                <w:color w:val="96382E" w:themeColor="accent4" w:themeShade="BF"/>
                <w:sz w:val="25"/>
                <w:szCs w:val="25"/>
              </w:rPr>
              <w:t xml:space="preserve"> </w:t>
            </w:r>
            <w:r w:rsidR="00EE6D67" w:rsidRPr="00C23382">
              <w:rPr>
                <w:rFonts w:ascii="UVN Bach Tuyet Nang" w:hAnsi="UVN Bach Tuyet Nang"/>
                <w:b/>
                <w:color w:val="96382E" w:themeColor="accent4" w:themeShade="BF"/>
                <w:sz w:val="25"/>
                <w:szCs w:val="25"/>
              </w:rPr>
              <w:t>” NĂM 2024</w:t>
            </w:r>
          </w:p>
        </w:tc>
      </w:tr>
      <w:tr w:rsidR="00EE6D67" w:rsidTr="008C1BF2">
        <w:trPr>
          <w:trHeight w:val="113"/>
        </w:trPr>
        <w:tc>
          <w:tcPr>
            <w:tcW w:w="11419" w:type="dxa"/>
            <w:gridSpan w:val="6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EE6D67" w:rsidRPr="00803D48" w:rsidRDefault="00EE6D67" w:rsidP="00424836">
            <w:pPr>
              <w:pStyle w:val="NoSpacing"/>
              <w:rPr>
                <w:color w:val="CC0000"/>
              </w:rPr>
            </w:pPr>
          </w:p>
        </w:tc>
      </w:tr>
      <w:tr w:rsidR="00582EF5" w:rsidRPr="00582EF5" w:rsidTr="008C1BF2">
        <w:trPr>
          <w:trHeight w:val="696"/>
        </w:trPr>
        <w:tc>
          <w:tcPr>
            <w:tcW w:w="817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EE6D67" w:rsidRPr="007A6485" w:rsidRDefault="00EE6D67" w:rsidP="00424836">
            <w:pPr>
              <w:pStyle w:val="Heading1"/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</w:pPr>
            <w:r w:rsidRPr="007A6485"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  <w:t>STT</w:t>
            </w:r>
          </w:p>
        </w:tc>
        <w:tc>
          <w:tcPr>
            <w:tcW w:w="3167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EE6D67" w:rsidRPr="007A6485" w:rsidRDefault="00EE6D67" w:rsidP="00424836">
            <w:pPr>
              <w:pStyle w:val="Heading1"/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</w:pPr>
            <w:r w:rsidRPr="007A6485">
              <w:rPr>
                <w:rFonts w:ascii="UVN Bach Tuyet Nang" w:hAnsi="UVN Bach Tuyet Nang" w:cs="Times New Roman"/>
                <w:color w:val="F2F2F2" w:themeColor="background1" w:themeShade="F2"/>
                <w:sz w:val="24"/>
                <w:szCs w:val="24"/>
              </w:rPr>
              <w:t>HỌ VÀ TÊN</w:t>
            </w:r>
          </w:p>
        </w:tc>
        <w:tc>
          <w:tcPr>
            <w:tcW w:w="1630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EE6D67" w:rsidRPr="007A6485" w:rsidRDefault="00EE6D67" w:rsidP="00424836">
            <w:pPr>
              <w:pStyle w:val="Heading1"/>
              <w:rPr>
                <w:rFonts w:ascii="UVN Bach Tuyet Nang" w:hAnsi="UVN Bach Tuyet Nang" w:cs="Times New Roman"/>
                <w:color w:val="F2F2F2" w:themeColor="background1" w:themeShade="F2"/>
                <w:sz w:val="24"/>
                <w:szCs w:val="24"/>
              </w:rPr>
            </w:pPr>
            <w:r w:rsidRPr="007A6485">
              <w:rPr>
                <w:rFonts w:ascii="UVN Bach Tuyet Nang" w:hAnsi="UVN Bach Tuyet Nang" w:cs="Times New Roman"/>
                <w:color w:val="F2F2F2" w:themeColor="background1" w:themeShade="F2"/>
                <w:sz w:val="24"/>
                <w:szCs w:val="24"/>
              </w:rPr>
              <w:t>MSSV</w:t>
            </w:r>
          </w:p>
        </w:tc>
        <w:tc>
          <w:tcPr>
            <w:tcW w:w="1811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EE6D67" w:rsidRPr="007A6485" w:rsidRDefault="00EE6D67" w:rsidP="00424836">
            <w:pPr>
              <w:pStyle w:val="Heading1"/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</w:pPr>
            <w:r w:rsidRPr="007A6485"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  <w:t>LỚP</w:t>
            </w:r>
          </w:p>
        </w:tc>
        <w:tc>
          <w:tcPr>
            <w:tcW w:w="2354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EE6D67" w:rsidRPr="007A6485" w:rsidRDefault="00EE6D67" w:rsidP="00424836">
            <w:pPr>
              <w:pStyle w:val="Heading1"/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</w:pPr>
            <w:r w:rsidRPr="007A6485"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  <w:t>KHOA</w:t>
            </w:r>
          </w:p>
        </w:tc>
        <w:tc>
          <w:tcPr>
            <w:tcW w:w="1640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:rsidR="00EE6D67" w:rsidRPr="007A6485" w:rsidRDefault="00EE6D67" w:rsidP="00424836">
            <w:pPr>
              <w:pStyle w:val="Heading1"/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</w:pPr>
            <w:r w:rsidRPr="007A6485">
              <w:rPr>
                <w:rFonts w:ascii="UVN Bach Tuyet Nang" w:hAnsi="UVN Bach Tuyet Nang"/>
                <w:color w:val="F2F2F2" w:themeColor="background1" w:themeShade="F2"/>
                <w:sz w:val="24"/>
                <w:szCs w:val="24"/>
              </w:rPr>
              <w:t>ĐẠT GIẢI</w:t>
            </w:r>
          </w:p>
        </w:tc>
      </w:tr>
      <w:tr w:rsidR="00C23382" w:rsidRPr="00C23382" w:rsidTr="008C1BF2">
        <w:trPr>
          <w:trHeight w:val="850"/>
        </w:trPr>
        <w:tc>
          <w:tcPr>
            <w:tcW w:w="817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694DC9" w:rsidP="00694DC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UVN But Long 2" w:hAnsi="UVN But Long 2"/>
                <w:b/>
                <w:color w:val="96382E" w:themeColor="accent4" w:themeShade="BF"/>
              </w:rPr>
            </w:pPr>
            <w:r w:rsidRPr="00C23382">
              <w:rPr>
                <w:rFonts w:ascii="UVN But Long 2" w:hAnsi="UVN But Long 2"/>
                <w:b/>
                <w:color w:val="96382E" w:themeColor="accent4" w:themeShade="BF"/>
              </w:rPr>
              <w:t>1</w:t>
            </w:r>
          </w:p>
        </w:tc>
        <w:tc>
          <w:tcPr>
            <w:tcW w:w="3167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Nguyễn Văn Đạt</w:t>
            </w:r>
          </w:p>
        </w:tc>
        <w:tc>
          <w:tcPr>
            <w:tcW w:w="1630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28215006784</w:t>
            </w:r>
          </w:p>
        </w:tc>
        <w:tc>
          <w:tcPr>
            <w:tcW w:w="1811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K25PSUQNH1</w:t>
            </w:r>
          </w:p>
        </w:tc>
        <w:tc>
          <w:tcPr>
            <w:tcW w:w="2354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Đào t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ạ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o Qu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ố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c t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ế</w:t>
            </w:r>
          </w:p>
        </w:tc>
        <w:tc>
          <w:tcPr>
            <w:tcW w:w="1640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jc w:val="center"/>
              <w:rPr>
                <w:rFonts w:ascii="UVN Vi Vi" w:hAnsi="UVN Vi Vi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Giải Nh</w:t>
            </w:r>
            <w:r w:rsidR="00EA52E1"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ất</w:t>
            </w:r>
            <w:r w:rsidR="005E419D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 xml:space="preserve"> + Giải bình chọn</w:t>
            </w:r>
          </w:p>
        </w:tc>
      </w:tr>
      <w:tr w:rsidR="00C23382" w:rsidRPr="00C23382" w:rsidTr="008C1BF2">
        <w:trPr>
          <w:trHeight w:val="850"/>
        </w:trPr>
        <w:tc>
          <w:tcPr>
            <w:tcW w:w="81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694DC9" w:rsidP="00694DC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UVN But Long 2" w:hAnsi="UVN But Long 2"/>
                <w:b/>
                <w:color w:val="96382E" w:themeColor="accent4" w:themeShade="BF"/>
              </w:rPr>
            </w:pPr>
            <w:r w:rsidRPr="00C23382">
              <w:rPr>
                <w:rFonts w:ascii="UVN But Long 2" w:hAnsi="UVN But Long 2"/>
                <w:b/>
                <w:color w:val="96382E" w:themeColor="accent4" w:themeShade="BF"/>
              </w:rPr>
              <w:t>2</w:t>
            </w:r>
          </w:p>
        </w:tc>
        <w:tc>
          <w:tcPr>
            <w:tcW w:w="316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Nguyễn Thị Thu Nga</w:t>
            </w:r>
          </w:p>
        </w:tc>
        <w:tc>
          <w:tcPr>
            <w:tcW w:w="163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25202112966</w:t>
            </w:r>
          </w:p>
        </w:tc>
        <w:tc>
          <w:tcPr>
            <w:tcW w:w="1811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K25PSUQTH3</w:t>
            </w:r>
          </w:p>
        </w:tc>
        <w:tc>
          <w:tcPr>
            <w:tcW w:w="23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Đào t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ạ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o Qu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ố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c t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ế</w:t>
            </w:r>
          </w:p>
        </w:tc>
        <w:tc>
          <w:tcPr>
            <w:tcW w:w="164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jc w:val="center"/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Giải Nhì</w:t>
            </w:r>
          </w:p>
        </w:tc>
      </w:tr>
      <w:tr w:rsidR="00C23382" w:rsidRPr="00C23382" w:rsidTr="008C1BF2">
        <w:trPr>
          <w:trHeight w:val="850"/>
        </w:trPr>
        <w:tc>
          <w:tcPr>
            <w:tcW w:w="81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694DC9" w:rsidP="00694DC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UVN But Long 2" w:hAnsi="UVN But Long 2"/>
                <w:b/>
                <w:color w:val="96382E" w:themeColor="accent4" w:themeShade="BF"/>
              </w:rPr>
            </w:pPr>
            <w:r w:rsidRPr="00C23382">
              <w:rPr>
                <w:rFonts w:ascii="UVN But Long 2" w:hAnsi="UVN But Long 2"/>
                <w:b/>
                <w:color w:val="96382E" w:themeColor="accent4" w:themeShade="BF"/>
              </w:rPr>
              <w:t>3</w:t>
            </w:r>
          </w:p>
        </w:tc>
        <w:tc>
          <w:tcPr>
            <w:tcW w:w="316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Nguyễn Thị Ngọc Thoa</w:t>
            </w:r>
          </w:p>
        </w:tc>
        <w:tc>
          <w:tcPr>
            <w:tcW w:w="163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29204647983</w:t>
            </w:r>
          </w:p>
        </w:tc>
        <w:tc>
          <w:tcPr>
            <w:tcW w:w="1811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K29QTM7</w:t>
            </w:r>
          </w:p>
        </w:tc>
        <w:tc>
          <w:tcPr>
            <w:tcW w:w="23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Khoa Qu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ả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n tr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ị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 xml:space="preserve"> Kinh doanh</w:t>
            </w:r>
          </w:p>
        </w:tc>
        <w:tc>
          <w:tcPr>
            <w:tcW w:w="164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jc w:val="center"/>
              <w:rPr>
                <w:rFonts w:ascii="UVN Vi Vi" w:hAnsi="UVN Vi Vi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 xml:space="preserve">Giải </w:t>
            </w:r>
            <w:r w:rsidR="00EA52E1"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B</w:t>
            </w:r>
            <w:r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a</w:t>
            </w:r>
          </w:p>
        </w:tc>
        <w:bookmarkStart w:id="0" w:name="_GoBack"/>
        <w:bookmarkEnd w:id="0"/>
      </w:tr>
      <w:tr w:rsidR="00C23382" w:rsidRPr="00C23382" w:rsidTr="008C1BF2">
        <w:trPr>
          <w:trHeight w:val="850"/>
        </w:trPr>
        <w:tc>
          <w:tcPr>
            <w:tcW w:w="81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A52E1" w:rsidRPr="00C23382" w:rsidRDefault="00694DC9" w:rsidP="00694DC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UVN But Long 2" w:hAnsi="UVN But Long 2"/>
                <w:b/>
                <w:color w:val="96382E" w:themeColor="accent4" w:themeShade="BF"/>
              </w:rPr>
            </w:pPr>
            <w:r w:rsidRPr="00C23382">
              <w:rPr>
                <w:rFonts w:ascii="UVN But Long 2" w:hAnsi="UVN But Long 2"/>
                <w:b/>
                <w:color w:val="96382E" w:themeColor="accent4" w:themeShade="BF"/>
              </w:rPr>
              <w:t>4</w:t>
            </w:r>
          </w:p>
        </w:tc>
        <w:tc>
          <w:tcPr>
            <w:tcW w:w="316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A52E1" w:rsidRPr="00C23382" w:rsidRDefault="00EA52E1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Hồ Thị Thanh Tiền</w:t>
            </w:r>
          </w:p>
        </w:tc>
        <w:tc>
          <w:tcPr>
            <w:tcW w:w="163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A52E1" w:rsidRPr="00C23382" w:rsidRDefault="00EA52E1" w:rsidP="00EA52E1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28208052913</w:t>
            </w:r>
          </w:p>
        </w:tc>
        <w:tc>
          <w:tcPr>
            <w:tcW w:w="1811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A52E1" w:rsidRPr="00C23382" w:rsidRDefault="00EA52E1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K28DLK2</w:t>
            </w:r>
          </w:p>
        </w:tc>
        <w:tc>
          <w:tcPr>
            <w:tcW w:w="23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A52E1" w:rsidRPr="00C23382" w:rsidRDefault="00EA52E1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Khoa Du l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ị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ch</w:t>
            </w:r>
          </w:p>
        </w:tc>
        <w:tc>
          <w:tcPr>
            <w:tcW w:w="164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EA52E1" w:rsidRPr="00C23382" w:rsidRDefault="00EA52E1" w:rsidP="00424836">
            <w:pPr>
              <w:jc w:val="center"/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Giải Ba</w:t>
            </w:r>
          </w:p>
        </w:tc>
      </w:tr>
      <w:tr w:rsidR="00C23382" w:rsidRPr="00C23382" w:rsidTr="008C1BF2">
        <w:trPr>
          <w:trHeight w:val="850"/>
        </w:trPr>
        <w:tc>
          <w:tcPr>
            <w:tcW w:w="81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694DC9" w:rsidP="00694DC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UVN But Long 2" w:hAnsi="UVN But Long 2"/>
                <w:b/>
                <w:color w:val="96382E" w:themeColor="accent4" w:themeShade="BF"/>
              </w:rPr>
            </w:pPr>
            <w:r w:rsidRPr="00C23382">
              <w:rPr>
                <w:rFonts w:ascii="UVN But Long 2" w:hAnsi="UVN But Long 2"/>
                <w:b/>
                <w:color w:val="96382E" w:themeColor="accent4" w:themeShade="BF"/>
              </w:rPr>
              <w:t>5</w:t>
            </w:r>
          </w:p>
        </w:tc>
        <w:tc>
          <w:tcPr>
            <w:tcW w:w="316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Trần Thị Hồng Tâm</w:t>
            </w:r>
          </w:p>
        </w:tc>
        <w:tc>
          <w:tcPr>
            <w:tcW w:w="163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28208136645</w:t>
            </w:r>
          </w:p>
        </w:tc>
        <w:tc>
          <w:tcPr>
            <w:tcW w:w="1811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K28DLL3</w:t>
            </w:r>
          </w:p>
        </w:tc>
        <w:tc>
          <w:tcPr>
            <w:tcW w:w="23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Du l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ị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ch</w:t>
            </w:r>
          </w:p>
        </w:tc>
        <w:tc>
          <w:tcPr>
            <w:tcW w:w="164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EE6D67" w:rsidRPr="00C23382" w:rsidRDefault="00EE6D67" w:rsidP="00424836">
            <w:pPr>
              <w:jc w:val="center"/>
              <w:rPr>
                <w:rFonts w:ascii="UVN Vi Vi" w:hAnsi="UVN Vi Vi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Giải khuyến khích</w:t>
            </w:r>
          </w:p>
        </w:tc>
      </w:tr>
      <w:tr w:rsidR="00C23382" w:rsidRPr="00C23382" w:rsidTr="008C1BF2">
        <w:trPr>
          <w:trHeight w:val="850"/>
        </w:trPr>
        <w:tc>
          <w:tcPr>
            <w:tcW w:w="817" w:type="dxa"/>
            <w:vMerge w:val="restart"/>
            <w:tcBorders>
              <w:top w:val="single" w:sz="8" w:space="0" w:color="21807D" w:themeColor="accent2"/>
              <w:left w:val="single" w:sz="1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694DC9" w:rsidP="00694DC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UVN But Long 2" w:hAnsi="UVN But Long 2"/>
                <w:b/>
                <w:color w:val="96382E" w:themeColor="accent4" w:themeShade="BF"/>
              </w:rPr>
            </w:pPr>
            <w:r w:rsidRPr="00C23382">
              <w:rPr>
                <w:rFonts w:ascii="UVN But Long 2" w:hAnsi="UVN But Long 2"/>
                <w:b/>
                <w:color w:val="96382E" w:themeColor="accent4" w:themeShade="BF"/>
              </w:rPr>
              <w:t>6</w:t>
            </w:r>
          </w:p>
        </w:tc>
        <w:tc>
          <w:tcPr>
            <w:tcW w:w="3167" w:type="dxa"/>
            <w:vMerge w:val="restart"/>
            <w:tcBorders>
              <w:top w:val="single" w:sz="8" w:space="0" w:color="21807D" w:themeColor="accent2"/>
              <w:left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Võ Hoài Dũng</w:t>
            </w:r>
          </w:p>
          <w:p w:rsidR="00707B18" w:rsidRPr="00C23382" w:rsidRDefault="00707B18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Lê Thị Diệu Linh</w:t>
            </w:r>
          </w:p>
        </w:tc>
        <w:tc>
          <w:tcPr>
            <w:tcW w:w="163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28214854653</w:t>
            </w:r>
          </w:p>
        </w:tc>
        <w:tc>
          <w:tcPr>
            <w:tcW w:w="1811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K28HPQTC</w:t>
            </w:r>
          </w:p>
        </w:tc>
        <w:tc>
          <w:tcPr>
            <w:tcW w:w="23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Vi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ệ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n Qu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ả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n lý Nam Khuê</w:t>
            </w:r>
          </w:p>
        </w:tc>
        <w:tc>
          <w:tcPr>
            <w:tcW w:w="1640" w:type="dxa"/>
            <w:vMerge w:val="restart"/>
            <w:tcBorders>
              <w:top w:val="single" w:sz="8" w:space="0" w:color="21807D" w:themeColor="accent2"/>
              <w:left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707B18" w:rsidRPr="00C23382" w:rsidRDefault="00707B18" w:rsidP="00707B18">
            <w:pPr>
              <w:jc w:val="center"/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Giải khuyến khích</w:t>
            </w:r>
          </w:p>
        </w:tc>
      </w:tr>
      <w:tr w:rsidR="00C23382" w:rsidRPr="00C23382" w:rsidTr="008C1BF2">
        <w:trPr>
          <w:trHeight w:val="850"/>
        </w:trPr>
        <w:tc>
          <w:tcPr>
            <w:tcW w:w="817" w:type="dxa"/>
            <w:vMerge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pStyle w:val="ListNumber"/>
              <w:jc w:val="center"/>
              <w:rPr>
                <w:rFonts w:ascii="UVN But Long 2" w:hAnsi="UVN But Long 2"/>
                <w:b/>
                <w:color w:val="96382E" w:themeColor="accent4" w:themeShade="BF"/>
              </w:rPr>
            </w:pPr>
          </w:p>
        </w:tc>
        <w:tc>
          <w:tcPr>
            <w:tcW w:w="3167" w:type="dxa"/>
            <w:vMerge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</w:p>
        </w:tc>
        <w:tc>
          <w:tcPr>
            <w:tcW w:w="163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29204149796</w:t>
            </w:r>
          </w:p>
        </w:tc>
        <w:tc>
          <w:tcPr>
            <w:tcW w:w="1811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K29HPQTM1</w:t>
            </w:r>
          </w:p>
        </w:tc>
        <w:tc>
          <w:tcPr>
            <w:tcW w:w="23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Vi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ệ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n Qu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ả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n lý Nam Khuê</w:t>
            </w:r>
          </w:p>
        </w:tc>
        <w:tc>
          <w:tcPr>
            <w:tcW w:w="1640" w:type="dxa"/>
            <w:vMerge/>
            <w:tcBorders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jc w:val="center"/>
              <w:rPr>
                <w:rFonts w:ascii="UVN Vi Vi" w:hAnsi="UVN Vi Vi"/>
                <w:b/>
                <w:color w:val="96382E" w:themeColor="accent4" w:themeShade="BF"/>
                <w:sz w:val="26"/>
                <w:szCs w:val="26"/>
              </w:rPr>
            </w:pPr>
          </w:p>
        </w:tc>
      </w:tr>
      <w:tr w:rsidR="00C23382" w:rsidRPr="00C23382" w:rsidTr="008C1BF2">
        <w:trPr>
          <w:trHeight w:val="850"/>
        </w:trPr>
        <w:tc>
          <w:tcPr>
            <w:tcW w:w="817" w:type="dxa"/>
            <w:vMerge w:val="restart"/>
            <w:tcBorders>
              <w:top w:val="single" w:sz="8" w:space="0" w:color="21807D" w:themeColor="accent2"/>
              <w:left w:val="single" w:sz="1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694DC9" w:rsidP="00694DC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UVN But Long 2" w:hAnsi="UVN But Long 2"/>
                <w:b/>
                <w:color w:val="96382E" w:themeColor="accent4" w:themeShade="BF"/>
              </w:rPr>
            </w:pPr>
            <w:r w:rsidRPr="00C23382">
              <w:rPr>
                <w:rFonts w:ascii="UVN But Long 2" w:hAnsi="UVN But Long 2"/>
                <w:b/>
                <w:color w:val="96382E" w:themeColor="accent4" w:themeShade="BF"/>
              </w:rPr>
              <w:t>7</w:t>
            </w:r>
          </w:p>
        </w:tc>
        <w:tc>
          <w:tcPr>
            <w:tcW w:w="3167" w:type="dxa"/>
            <w:vMerge w:val="restart"/>
            <w:tcBorders>
              <w:top w:val="single" w:sz="8" w:space="0" w:color="21807D" w:themeColor="accent2"/>
              <w:left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Trần Bảo Duy</w:t>
            </w:r>
          </w:p>
          <w:p w:rsidR="00707B18" w:rsidRPr="00C23382" w:rsidRDefault="00707B18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  <w:t>Nguyễn Huỳnh Bảo Tiên</w:t>
            </w:r>
          </w:p>
        </w:tc>
        <w:tc>
          <w:tcPr>
            <w:tcW w:w="163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28211354517</w:t>
            </w:r>
          </w:p>
        </w:tc>
        <w:tc>
          <w:tcPr>
            <w:tcW w:w="1811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K28PNU-EDC</w:t>
            </w:r>
          </w:p>
        </w:tc>
        <w:tc>
          <w:tcPr>
            <w:tcW w:w="23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Khoa C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ơ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 xml:space="preserve"> kh</w:t>
            </w:r>
            <w:r w:rsidRPr="00C23382">
              <w:rPr>
                <w:rFonts w:ascii="Arial Narrow" w:hAnsi="Arial Narrow" w:cs="Arial Narrow"/>
                <w:b/>
                <w:color w:val="96382E" w:themeColor="accent4" w:themeShade="BF"/>
                <w:sz w:val="24"/>
                <w:szCs w:val="24"/>
              </w:rPr>
              <w:t>í</w:t>
            </w:r>
          </w:p>
        </w:tc>
        <w:tc>
          <w:tcPr>
            <w:tcW w:w="1640" w:type="dxa"/>
            <w:vMerge w:val="restart"/>
            <w:tcBorders>
              <w:top w:val="single" w:sz="8" w:space="0" w:color="21807D" w:themeColor="accent2"/>
              <w:left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707B18" w:rsidRPr="00C23382" w:rsidRDefault="00707B18" w:rsidP="00707B18">
            <w:pPr>
              <w:jc w:val="center"/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</w:pPr>
            <w:r w:rsidRPr="00C23382"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  <w:t>Giải khuyến khích</w:t>
            </w:r>
          </w:p>
        </w:tc>
      </w:tr>
      <w:tr w:rsidR="00C23382" w:rsidRPr="00C23382" w:rsidTr="008C1BF2">
        <w:trPr>
          <w:trHeight w:val="670"/>
        </w:trPr>
        <w:tc>
          <w:tcPr>
            <w:tcW w:w="817" w:type="dxa"/>
            <w:vMerge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pStyle w:val="ListNumber"/>
              <w:jc w:val="center"/>
              <w:rPr>
                <w:rFonts w:ascii="UVN But Long 2" w:hAnsi="UVN But Long 2"/>
                <w:b/>
                <w:color w:val="96382E" w:themeColor="accent4" w:themeShade="BF"/>
              </w:rPr>
            </w:pPr>
          </w:p>
        </w:tc>
        <w:tc>
          <w:tcPr>
            <w:tcW w:w="3167" w:type="dxa"/>
            <w:vMerge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rPr>
                <w:rFonts w:ascii="UVN Bach Dang Nang" w:hAnsi="UVN Bach Dang Nang" w:cs="BrushScript"/>
                <w:b/>
                <w:color w:val="96382E" w:themeColor="accent4" w:themeShade="BF"/>
                <w:sz w:val="26"/>
                <w:szCs w:val="26"/>
              </w:rPr>
            </w:pPr>
          </w:p>
        </w:tc>
        <w:tc>
          <w:tcPr>
            <w:tcW w:w="163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27205449706</w:t>
            </w:r>
          </w:p>
        </w:tc>
        <w:tc>
          <w:tcPr>
            <w:tcW w:w="1811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F1025D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K27YDR2</w:t>
            </w:r>
          </w:p>
        </w:tc>
        <w:tc>
          <w:tcPr>
            <w:tcW w:w="23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jc w:val="center"/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</w:pP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Khoa Răng – Hàm – M</w:t>
            </w:r>
            <w:r w:rsidRPr="00C23382">
              <w:rPr>
                <w:rFonts w:ascii="Calibri" w:hAnsi="Calibri" w:cs="Calibri"/>
                <w:b/>
                <w:color w:val="96382E" w:themeColor="accent4" w:themeShade="BF"/>
                <w:sz w:val="24"/>
                <w:szCs w:val="24"/>
              </w:rPr>
              <w:t>ặ</w:t>
            </w:r>
            <w:r w:rsidRPr="00C23382">
              <w:rPr>
                <w:rFonts w:ascii="Arial Narrow" w:hAnsi="Arial Narrow" w:cstheme="minorHAnsi"/>
                <w:b/>
                <w:color w:val="96382E" w:themeColor="accent4" w:themeShade="BF"/>
                <w:sz w:val="24"/>
                <w:szCs w:val="24"/>
              </w:rPr>
              <w:t>t</w:t>
            </w:r>
          </w:p>
        </w:tc>
        <w:tc>
          <w:tcPr>
            <w:tcW w:w="1640" w:type="dxa"/>
            <w:vMerge/>
            <w:tcBorders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  <w:vAlign w:val="center"/>
          </w:tcPr>
          <w:p w:rsidR="00707B18" w:rsidRPr="00C23382" w:rsidRDefault="00707B18" w:rsidP="00424836">
            <w:pPr>
              <w:jc w:val="center"/>
              <w:rPr>
                <w:rFonts w:ascii="UVN Vi Vi" w:hAnsi="UVN Vi Vi" w:cs="Times New Roman"/>
                <w:b/>
                <w:color w:val="96382E" w:themeColor="accent4" w:themeShade="BF"/>
                <w:sz w:val="26"/>
                <w:szCs w:val="26"/>
              </w:rPr>
            </w:pPr>
          </w:p>
        </w:tc>
      </w:tr>
    </w:tbl>
    <w:p w:rsidR="00EE6D67" w:rsidRPr="00C23382" w:rsidRDefault="00EE6D67" w:rsidP="00660F0F">
      <w:pPr>
        <w:rPr>
          <w:color w:val="96382E" w:themeColor="accent4" w:themeShade="BF"/>
        </w:rPr>
      </w:pPr>
    </w:p>
    <w:sectPr w:rsidR="00EE6D67" w:rsidRPr="00C23382" w:rsidSect="00093830">
      <w:pgSz w:w="12240" w:h="15840"/>
      <w:pgMar w:top="450" w:right="99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5F" w:rsidRDefault="000D5B5F" w:rsidP="00DC5D31">
      <w:r>
        <w:separator/>
      </w:r>
    </w:p>
  </w:endnote>
  <w:endnote w:type="continuationSeparator" w:id="0">
    <w:p w:rsidR="000D5B5F" w:rsidRDefault="000D5B5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ut Long 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VN Bach Tuyet Nang">
    <w:altName w:val="Sitka Small"/>
    <w:charset w:val="00"/>
    <w:family w:val="roman"/>
    <w:pitch w:val="variable"/>
    <w:sig w:usb0="00000087" w:usb1="00000000" w:usb2="00000000" w:usb3="00000000" w:csb0="0000001B" w:csb1="00000000"/>
  </w:font>
  <w:font w:name="UVN Bach Dang Nang">
    <w:altName w:val="Sitka Small"/>
    <w:charset w:val="00"/>
    <w:family w:val="roman"/>
    <w:pitch w:val="variable"/>
    <w:sig w:usb0="00000087" w:usb1="00000000" w:usb2="00000000" w:usb3="00000000" w:csb0="0000001B" w:csb1="00000000"/>
  </w:font>
  <w:font w:name="BrushScript">
    <w:charset w:val="00"/>
    <w:family w:val="roman"/>
    <w:pitch w:val="variable"/>
    <w:sig w:usb0="20000A87" w:usb1="08000000" w:usb2="00000008" w:usb3="00000000" w:csb0="000001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Vi Vi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5F" w:rsidRDefault="000D5B5F" w:rsidP="00DC5D31">
      <w:r>
        <w:separator/>
      </w:r>
    </w:p>
  </w:footnote>
  <w:footnote w:type="continuationSeparator" w:id="0">
    <w:p w:rsidR="000D5B5F" w:rsidRDefault="000D5B5F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03"/>
    <w:rsid w:val="00001F70"/>
    <w:rsid w:val="00032177"/>
    <w:rsid w:val="00062F19"/>
    <w:rsid w:val="0007333D"/>
    <w:rsid w:val="00093830"/>
    <w:rsid w:val="000B3E71"/>
    <w:rsid w:val="000D5B5F"/>
    <w:rsid w:val="000F23C5"/>
    <w:rsid w:val="000F44BA"/>
    <w:rsid w:val="00115B37"/>
    <w:rsid w:val="00134B6C"/>
    <w:rsid w:val="001E1A76"/>
    <w:rsid w:val="001F7E03"/>
    <w:rsid w:val="00201AED"/>
    <w:rsid w:val="00245AA2"/>
    <w:rsid w:val="002B5C9F"/>
    <w:rsid w:val="002D03A2"/>
    <w:rsid w:val="00333781"/>
    <w:rsid w:val="00354439"/>
    <w:rsid w:val="003836D8"/>
    <w:rsid w:val="003929D8"/>
    <w:rsid w:val="003B7552"/>
    <w:rsid w:val="003C602C"/>
    <w:rsid w:val="003C6F53"/>
    <w:rsid w:val="003D4C82"/>
    <w:rsid w:val="00415899"/>
    <w:rsid w:val="00425288"/>
    <w:rsid w:val="004839FF"/>
    <w:rsid w:val="004B123B"/>
    <w:rsid w:val="004E3264"/>
    <w:rsid w:val="004F45CC"/>
    <w:rsid w:val="00527480"/>
    <w:rsid w:val="00551E08"/>
    <w:rsid w:val="005618A8"/>
    <w:rsid w:val="005640E4"/>
    <w:rsid w:val="005755E1"/>
    <w:rsid w:val="00582EF5"/>
    <w:rsid w:val="005A0A56"/>
    <w:rsid w:val="005C0579"/>
    <w:rsid w:val="005C3588"/>
    <w:rsid w:val="005E419D"/>
    <w:rsid w:val="00660F0F"/>
    <w:rsid w:val="00694DC9"/>
    <w:rsid w:val="006B4992"/>
    <w:rsid w:val="006C00F3"/>
    <w:rsid w:val="006E3C43"/>
    <w:rsid w:val="006F220A"/>
    <w:rsid w:val="00707B18"/>
    <w:rsid w:val="00713D96"/>
    <w:rsid w:val="00716614"/>
    <w:rsid w:val="00721E9B"/>
    <w:rsid w:val="00725160"/>
    <w:rsid w:val="00761D56"/>
    <w:rsid w:val="00774456"/>
    <w:rsid w:val="00786553"/>
    <w:rsid w:val="0079681F"/>
    <w:rsid w:val="007A6485"/>
    <w:rsid w:val="007E6BD9"/>
    <w:rsid w:val="00803D48"/>
    <w:rsid w:val="008121DA"/>
    <w:rsid w:val="008351AF"/>
    <w:rsid w:val="008424EB"/>
    <w:rsid w:val="00844343"/>
    <w:rsid w:val="00876154"/>
    <w:rsid w:val="008B0FC6"/>
    <w:rsid w:val="008C0AE1"/>
    <w:rsid w:val="008C1BF2"/>
    <w:rsid w:val="008E38C7"/>
    <w:rsid w:val="009224F8"/>
    <w:rsid w:val="00925CF7"/>
    <w:rsid w:val="00953E07"/>
    <w:rsid w:val="009A12CB"/>
    <w:rsid w:val="009B61C4"/>
    <w:rsid w:val="009D044D"/>
    <w:rsid w:val="00A025D4"/>
    <w:rsid w:val="00A05A56"/>
    <w:rsid w:val="00A05B52"/>
    <w:rsid w:val="00A27572"/>
    <w:rsid w:val="00A55C79"/>
    <w:rsid w:val="00A64A0F"/>
    <w:rsid w:val="00AA4C70"/>
    <w:rsid w:val="00AC7125"/>
    <w:rsid w:val="00AD4C84"/>
    <w:rsid w:val="00AD5B55"/>
    <w:rsid w:val="00AE7331"/>
    <w:rsid w:val="00B14394"/>
    <w:rsid w:val="00B26E49"/>
    <w:rsid w:val="00BA681C"/>
    <w:rsid w:val="00BB33CE"/>
    <w:rsid w:val="00BE6B62"/>
    <w:rsid w:val="00C23382"/>
    <w:rsid w:val="00C343BD"/>
    <w:rsid w:val="00C345BC"/>
    <w:rsid w:val="00C6523B"/>
    <w:rsid w:val="00C747B6"/>
    <w:rsid w:val="00C75B74"/>
    <w:rsid w:val="00C80F90"/>
    <w:rsid w:val="00C85B00"/>
    <w:rsid w:val="00CA7602"/>
    <w:rsid w:val="00CB6656"/>
    <w:rsid w:val="00CD2808"/>
    <w:rsid w:val="00DC21DF"/>
    <w:rsid w:val="00DC5D31"/>
    <w:rsid w:val="00E06669"/>
    <w:rsid w:val="00E368C0"/>
    <w:rsid w:val="00E436E9"/>
    <w:rsid w:val="00E5035D"/>
    <w:rsid w:val="00E615E1"/>
    <w:rsid w:val="00EA52E1"/>
    <w:rsid w:val="00EA784E"/>
    <w:rsid w:val="00EB50F0"/>
    <w:rsid w:val="00ED5FDF"/>
    <w:rsid w:val="00ED6FC4"/>
    <w:rsid w:val="00EE6D67"/>
    <w:rsid w:val="00F1025D"/>
    <w:rsid w:val="00F50B25"/>
    <w:rsid w:val="00F74868"/>
    <w:rsid w:val="00FA44EA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A8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25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5A8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5160"/>
    <w:rPr>
      <w:rFonts w:asciiTheme="majorHAnsi" w:eastAsiaTheme="majorEastAsia" w:hAnsiTheme="majorHAnsi" w:cstheme="majorBidi"/>
      <w:color w:val="0F5A8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Reading%20log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log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2024-05-03T08:14:00Z</dcterms:created>
  <dcterms:modified xsi:type="dcterms:W3CDTF">2024-05-03T09:10:00Z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